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5E8DDD03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D343F3">
        <w:rPr>
          <w:noProof/>
          <w:sz w:val="22"/>
          <w:szCs w:val="22"/>
        </w:rPr>
        <w:t>Novemeber 28,</w:t>
      </w:r>
      <w:r w:rsidR="00D223E2">
        <w:rPr>
          <w:noProof/>
          <w:sz w:val="22"/>
          <w:szCs w:val="22"/>
        </w:rPr>
        <w:t xml:space="preserve"> 2023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D811DB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6A7EC1F3" w:rsidR="00CF5A8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</w:t>
      </w:r>
      <w:r w:rsidR="00C158F7">
        <w:rPr>
          <w:noProof/>
          <w:sz w:val="22"/>
          <w:szCs w:val="22"/>
        </w:rPr>
        <w:t>a</w:t>
      </w:r>
    </w:p>
    <w:p w14:paraId="67632F41" w14:textId="77777777" w:rsidR="00CE5864" w:rsidRPr="00CE5864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7CAC9444" w14:textId="6B3901F3" w:rsidR="00A07291" w:rsidRPr="00A07291" w:rsidRDefault="00A07291" w:rsidP="00BC57E8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</w:rPr>
      </w:pPr>
      <w:r w:rsidRPr="00A07291">
        <w:rPr>
          <w:noProof/>
          <w:sz w:val="22"/>
          <w:szCs w:val="22"/>
        </w:rPr>
        <w:t>August 22, 2023</w:t>
      </w:r>
    </w:p>
    <w:p w14:paraId="1D1B14A8" w14:textId="0380BBAD" w:rsidR="008525F9" w:rsidRPr="009222AA" w:rsidRDefault="00D343F3" w:rsidP="00BC57E8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October 24</w:t>
      </w:r>
      <w:r w:rsidR="00C91890">
        <w:rPr>
          <w:noProof/>
          <w:sz w:val="22"/>
          <w:szCs w:val="22"/>
        </w:rPr>
        <w:t>, 2023</w:t>
      </w:r>
    </w:p>
    <w:p w14:paraId="70558D86" w14:textId="77777777" w:rsidR="00C91890" w:rsidRDefault="009222AA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Public Hearing </w:t>
      </w:r>
    </w:p>
    <w:p w14:paraId="72C0E68A" w14:textId="638B4150" w:rsidR="009222AA" w:rsidRDefault="00C91890" w:rsidP="00C91890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FY 2023-2024 Operating, Renewal &amp; Replacement and Extension and Expansion Budgets</w:t>
      </w:r>
    </w:p>
    <w:p w14:paraId="7C8C1D97" w14:textId="7E81C2D6" w:rsidR="00C91890" w:rsidRDefault="00C91890" w:rsidP="00C91890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Amendments to Water, Wastewater and </w:t>
      </w:r>
      <w:r w:rsidR="00F046FE">
        <w:rPr>
          <w:noProof/>
          <w:sz w:val="22"/>
          <w:szCs w:val="22"/>
        </w:rPr>
        <w:t>Industrial Park Fire System Connection Schedule of Rates</w:t>
      </w:r>
    </w:p>
    <w:p w14:paraId="24430CD1" w14:textId="5678C8EC" w:rsidR="00EA50A1" w:rsidRPr="007712C3" w:rsidRDefault="007712C3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76094466" w14:textId="634AB07C" w:rsidR="00793288" w:rsidRDefault="00793288" w:rsidP="00BC57E8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2023-</w:t>
      </w:r>
      <w:r w:rsidR="00D235A6">
        <w:rPr>
          <w:sz w:val="22"/>
          <w:szCs w:val="22"/>
        </w:rPr>
        <w:t>11</w:t>
      </w:r>
      <w:r>
        <w:rPr>
          <w:sz w:val="22"/>
          <w:szCs w:val="22"/>
        </w:rPr>
        <w:t xml:space="preserve"> A</w:t>
      </w:r>
      <w:r w:rsidR="00D235A6">
        <w:rPr>
          <w:sz w:val="22"/>
          <w:szCs w:val="22"/>
        </w:rPr>
        <w:t xml:space="preserve">mendment to Schedule of Water and Wastewater System Schedule of Rates </w:t>
      </w:r>
    </w:p>
    <w:p w14:paraId="6B2E1E6E" w14:textId="1D867C36" w:rsidR="006940F5" w:rsidRDefault="00CB2282" w:rsidP="00BC57E8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6071B">
        <w:rPr>
          <w:sz w:val="22"/>
          <w:szCs w:val="22"/>
        </w:rPr>
        <w:t xml:space="preserve">Resolution 2023-12 Final </w:t>
      </w:r>
      <w:r w:rsidR="00BA30C6">
        <w:rPr>
          <w:sz w:val="22"/>
          <w:szCs w:val="22"/>
        </w:rPr>
        <w:t xml:space="preserve">Reading </w:t>
      </w:r>
      <w:r w:rsidR="0056071B">
        <w:rPr>
          <w:sz w:val="22"/>
          <w:szCs w:val="22"/>
        </w:rPr>
        <w:t xml:space="preserve">and Adoption </w:t>
      </w:r>
      <w:r w:rsidR="00BA30C6">
        <w:rPr>
          <w:sz w:val="22"/>
          <w:szCs w:val="22"/>
        </w:rPr>
        <w:t xml:space="preserve">of Fiscal Year 2023-2024 Operating Budget, Capital Improvement Renewal &amp; Replacement Budget and Extension and Expansion Budget </w:t>
      </w:r>
    </w:p>
    <w:p w14:paraId="23BADDFF" w14:textId="0B8DD10F" w:rsidR="00AE607E" w:rsidRDefault="007A1066" w:rsidP="00BC57E8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2023-13</w:t>
      </w:r>
      <w:r w:rsidR="000517EB">
        <w:rPr>
          <w:sz w:val="22"/>
          <w:szCs w:val="22"/>
        </w:rPr>
        <w:t xml:space="preserve"> </w:t>
      </w:r>
      <w:r w:rsidR="0038088C">
        <w:rPr>
          <w:sz w:val="22"/>
          <w:szCs w:val="22"/>
        </w:rPr>
        <w:t>Engineering Services Task Orders #5</w:t>
      </w:r>
      <w:r w:rsidR="005F2240">
        <w:rPr>
          <w:sz w:val="22"/>
          <w:szCs w:val="22"/>
        </w:rPr>
        <w:t>,</w:t>
      </w:r>
      <w:r w:rsidR="0038088C">
        <w:rPr>
          <w:sz w:val="22"/>
          <w:szCs w:val="22"/>
        </w:rPr>
        <w:t xml:space="preserve"> #6</w:t>
      </w:r>
      <w:r w:rsidR="005F2240">
        <w:rPr>
          <w:sz w:val="22"/>
          <w:szCs w:val="22"/>
        </w:rPr>
        <w:t>, #7 and #8</w:t>
      </w:r>
      <w:r w:rsidR="0038088C">
        <w:rPr>
          <w:sz w:val="22"/>
          <w:szCs w:val="22"/>
        </w:rPr>
        <w:t xml:space="preserve"> Thomas &amp; Hutton</w:t>
      </w:r>
    </w:p>
    <w:p w14:paraId="12ACBB9F" w14:textId="3491F2FA" w:rsidR="009761CE" w:rsidRDefault="009761CE" w:rsidP="00BC57E8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Intergovernmental Agreement Hampton County School District </w:t>
      </w:r>
    </w:p>
    <w:p w14:paraId="102D4276" w14:textId="56A88904" w:rsidR="0035262B" w:rsidRDefault="00AE6DE8" w:rsidP="00BC57E8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2023-14 Award of Contract for LRIP Sewer Pump Station Rehab and Other Matters</w:t>
      </w:r>
    </w:p>
    <w:p w14:paraId="0DB432E0" w14:textId="77777777" w:rsidR="0035262B" w:rsidRPr="0035262B" w:rsidRDefault="0035262B" w:rsidP="0035262B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35262B">
        <w:rPr>
          <w:sz w:val="22"/>
          <w:szCs w:val="22"/>
        </w:rPr>
        <w:t xml:space="preserve">Public Comments  </w:t>
      </w:r>
    </w:p>
    <w:p w14:paraId="19D1269D" w14:textId="3AE1D7F4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7A1066">
      <w:headerReference w:type="default" r:id="rId8"/>
      <w:headerReference w:type="first" r:id="rId9"/>
      <w:pgSz w:w="12240" w:h="15840" w:code="1"/>
      <w:pgMar w:top="245" w:right="864" w:bottom="245" w:left="864" w:header="7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6E63" w14:textId="77777777" w:rsidR="001C43B1" w:rsidRDefault="001C43B1">
      <w:r>
        <w:separator/>
      </w:r>
    </w:p>
  </w:endnote>
  <w:endnote w:type="continuationSeparator" w:id="0">
    <w:p w14:paraId="61C67D5F" w14:textId="77777777" w:rsidR="001C43B1" w:rsidRDefault="001C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13EC" w14:textId="77777777" w:rsidR="001C43B1" w:rsidRDefault="001C43B1">
      <w:r>
        <w:separator/>
      </w:r>
    </w:p>
  </w:footnote>
  <w:footnote w:type="continuationSeparator" w:id="0">
    <w:p w14:paraId="7A9D3C6E" w14:textId="77777777" w:rsidR="001C43B1" w:rsidRDefault="001C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407C2A" w:rsidRDefault="00407C2A" w:rsidP="005E1875">
    <w:pPr>
      <w:pStyle w:val="Header"/>
      <w:jc w:val="center"/>
    </w:pPr>
  </w:p>
  <w:p w14:paraId="67739DC4" w14:textId="77777777" w:rsidR="00407C2A" w:rsidRDefault="00407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8pt;height:624pt" o:bullet="t">
        <v:imagedata r:id="rId1" o:title="Water-Droplet"/>
      </v:shape>
    </w:pict>
  </w:numPicBullet>
  <w:numPicBullet w:numPicBulletId="1">
    <w:pict>
      <v:shape id="_x0000_i1033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124F"/>
    <w:rsid w:val="00022DCA"/>
    <w:rsid w:val="00025384"/>
    <w:rsid w:val="000260A3"/>
    <w:rsid w:val="00026B72"/>
    <w:rsid w:val="0003593A"/>
    <w:rsid w:val="00037C4E"/>
    <w:rsid w:val="0004011E"/>
    <w:rsid w:val="00050DCC"/>
    <w:rsid w:val="000517EB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3592"/>
    <w:rsid w:val="0011607D"/>
    <w:rsid w:val="001164C5"/>
    <w:rsid w:val="00117A5A"/>
    <w:rsid w:val="00117B36"/>
    <w:rsid w:val="00120357"/>
    <w:rsid w:val="001279BF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C43B1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044A"/>
    <w:rsid w:val="001F1477"/>
    <w:rsid w:val="001F19C1"/>
    <w:rsid w:val="001F50FD"/>
    <w:rsid w:val="001F69C4"/>
    <w:rsid w:val="001F7A4E"/>
    <w:rsid w:val="0020128E"/>
    <w:rsid w:val="00204683"/>
    <w:rsid w:val="002068AE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7A6D"/>
    <w:rsid w:val="002B02F2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098B"/>
    <w:rsid w:val="003442F3"/>
    <w:rsid w:val="0035262B"/>
    <w:rsid w:val="00352866"/>
    <w:rsid w:val="003548A7"/>
    <w:rsid w:val="003613C3"/>
    <w:rsid w:val="00363C93"/>
    <w:rsid w:val="00364333"/>
    <w:rsid w:val="00373BEA"/>
    <w:rsid w:val="0037454F"/>
    <w:rsid w:val="00377D63"/>
    <w:rsid w:val="0038088C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35F5"/>
    <w:rsid w:val="003D509A"/>
    <w:rsid w:val="003D7849"/>
    <w:rsid w:val="003E22C8"/>
    <w:rsid w:val="003F6BF3"/>
    <w:rsid w:val="00404073"/>
    <w:rsid w:val="00406634"/>
    <w:rsid w:val="00407C2A"/>
    <w:rsid w:val="00407FBB"/>
    <w:rsid w:val="004110F9"/>
    <w:rsid w:val="00422930"/>
    <w:rsid w:val="00423B91"/>
    <w:rsid w:val="004274C9"/>
    <w:rsid w:val="004369EE"/>
    <w:rsid w:val="00440B31"/>
    <w:rsid w:val="004539E0"/>
    <w:rsid w:val="004548A8"/>
    <w:rsid w:val="004549F6"/>
    <w:rsid w:val="0045525B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0A4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3DBA"/>
    <w:rsid w:val="004F4324"/>
    <w:rsid w:val="004F517B"/>
    <w:rsid w:val="004F59DD"/>
    <w:rsid w:val="004F71D3"/>
    <w:rsid w:val="004F76BB"/>
    <w:rsid w:val="0050035A"/>
    <w:rsid w:val="005010B1"/>
    <w:rsid w:val="00501442"/>
    <w:rsid w:val="00501AD1"/>
    <w:rsid w:val="00504E10"/>
    <w:rsid w:val="00505DA7"/>
    <w:rsid w:val="00506289"/>
    <w:rsid w:val="00506C79"/>
    <w:rsid w:val="00515A58"/>
    <w:rsid w:val="00517A47"/>
    <w:rsid w:val="0052044B"/>
    <w:rsid w:val="00521867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037D"/>
    <w:rsid w:val="0056071B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3603"/>
    <w:rsid w:val="005C6153"/>
    <w:rsid w:val="005C7B7E"/>
    <w:rsid w:val="005D503E"/>
    <w:rsid w:val="005D5BC3"/>
    <w:rsid w:val="005D6F89"/>
    <w:rsid w:val="005E05AC"/>
    <w:rsid w:val="005E1875"/>
    <w:rsid w:val="005E2068"/>
    <w:rsid w:val="005E5C71"/>
    <w:rsid w:val="005F1C76"/>
    <w:rsid w:val="005F2240"/>
    <w:rsid w:val="005F511F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63B3"/>
    <w:rsid w:val="00627093"/>
    <w:rsid w:val="006277B6"/>
    <w:rsid w:val="006319E3"/>
    <w:rsid w:val="006334F8"/>
    <w:rsid w:val="00635F88"/>
    <w:rsid w:val="00636410"/>
    <w:rsid w:val="0064354B"/>
    <w:rsid w:val="0064560A"/>
    <w:rsid w:val="006463F4"/>
    <w:rsid w:val="00660B18"/>
    <w:rsid w:val="00661945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40F5"/>
    <w:rsid w:val="006974AE"/>
    <w:rsid w:val="006A15A8"/>
    <w:rsid w:val="006A1DD6"/>
    <w:rsid w:val="006A3E90"/>
    <w:rsid w:val="006A446E"/>
    <w:rsid w:val="006A4F8D"/>
    <w:rsid w:val="006A5E2A"/>
    <w:rsid w:val="006A625C"/>
    <w:rsid w:val="006C63BC"/>
    <w:rsid w:val="006C77D7"/>
    <w:rsid w:val="006D0AB1"/>
    <w:rsid w:val="006D2235"/>
    <w:rsid w:val="006D3BD9"/>
    <w:rsid w:val="006E024A"/>
    <w:rsid w:val="006E1150"/>
    <w:rsid w:val="006E1BDA"/>
    <w:rsid w:val="006E5D70"/>
    <w:rsid w:val="006F3D3D"/>
    <w:rsid w:val="00700723"/>
    <w:rsid w:val="007011A4"/>
    <w:rsid w:val="00704AC0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3288"/>
    <w:rsid w:val="00795B47"/>
    <w:rsid w:val="00796700"/>
    <w:rsid w:val="007A1066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3483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308D6"/>
    <w:rsid w:val="008427A8"/>
    <w:rsid w:val="008525F9"/>
    <w:rsid w:val="00856BFE"/>
    <w:rsid w:val="00857138"/>
    <w:rsid w:val="00857962"/>
    <w:rsid w:val="0086283B"/>
    <w:rsid w:val="00864D6B"/>
    <w:rsid w:val="0087274D"/>
    <w:rsid w:val="0087347C"/>
    <w:rsid w:val="00877F99"/>
    <w:rsid w:val="0088606C"/>
    <w:rsid w:val="008905DA"/>
    <w:rsid w:val="00893476"/>
    <w:rsid w:val="00893E6E"/>
    <w:rsid w:val="00893EA1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0137"/>
    <w:rsid w:val="00921CD7"/>
    <w:rsid w:val="009222AA"/>
    <w:rsid w:val="009265A0"/>
    <w:rsid w:val="009302D9"/>
    <w:rsid w:val="00935059"/>
    <w:rsid w:val="00935535"/>
    <w:rsid w:val="009368A4"/>
    <w:rsid w:val="0094042B"/>
    <w:rsid w:val="009464B4"/>
    <w:rsid w:val="0094732A"/>
    <w:rsid w:val="009479F8"/>
    <w:rsid w:val="009633CC"/>
    <w:rsid w:val="00965BFE"/>
    <w:rsid w:val="00966529"/>
    <w:rsid w:val="00967F2D"/>
    <w:rsid w:val="009746E4"/>
    <w:rsid w:val="009761CE"/>
    <w:rsid w:val="00980172"/>
    <w:rsid w:val="00981278"/>
    <w:rsid w:val="00982A56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E537C"/>
    <w:rsid w:val="009F1884"/>
    <w:rsid w:val="009F2D04"/>
    <w:rsid w:val="009F308E"/>
    <w:rsid w:val="009F3CEB"/>
    <w:rsid w:val="009F6FF3"/>
    <w:rsid w:val="009F7BA9"/>
    <w:rsid w:val="00A0142E"/>
    <w:rsid w:val="00A03FB1"/>
    <w:rsid w:val="00A06BEB"/>
    <w:rsid w:val="00A06BFA"/>
    <w:rsid w:val="00A07291"/>
    <w:rsid w:val="00A07404"/>
    <w:rsid w:val="00A239A7"/>
    <w:rsid w:val="00A24789"/>
    <w:rsid w:val="00A27947"/>
    <w:rsid w:val="00A30A04"/>
    <w:rsid w:val="00A33E61"/>
    <w:rsid w:val="00A34118"/>
    <w:rsid w:val="00A400A7"/>
    <w:rsid w:val="00A4213C"/>
    <w:rsid w:val="00A43850"/>
    <w:rsid w:val="00A5255C"/>
    <w:rsid w:val="00A526EC"/>
    <w:rsid w:val="00A52B7D"/>
    <w:rsid w:val="00A52C7E"/>
    <w:rsid w:val="00A55E7D"/>
    <w:rsid w:val="00A61169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66A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5B2B"/>
    <w:rsid w:val="00AE607E"/>
    <w:rsid w:val="00AE6997"/>
    <w:rsid w:val="00AE6DE8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598D"/>
    <w:rsid w:val="00B269B7"/>
    <w:rsid w:val="00B32383"/>
    <w:rsid w:val="00B3563E"/>
    <w:rsid w:val="00B35ACF"/>
    <w:rsid w:val="00B35E93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30C6"/>
    <w:rsid w:val="00BA713D"/>
    <w:rsid w:val="00BB1CE0"/>
    <w:rsid w:val="00BB3A9F"/>
    <w:rsid w:val="00BB44A7"/>
    <w:rsid w:val="00BB50F1"/>
    <w:rsid w:val="00BB693F"/>
    <w:rsid w:val="00BC0209"/>
    <w:rsid w:val="00BC3B63"/>
    <w:rsid w:val="00BC504A"/>
    <w:rsid w:val="00BC57E8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58F7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2A69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77A02"/>
    <w:rsid w:val="00C819EC"/>
    <w:rsid w:val="00C84C10"/>
    <w:rsid w:val="00C86E9D"/>
    <w:rsid w:val="00C8752B"/>
    <w:rsid w:val="00C90B2C"/>
    <w:rsid w:val="00C91890"/>
    <w:rsid w:val="00C96FCD"/>
    <w:rsid w:val="00C9746F"/>
    <w:rsid w:val="00CA13A5"/>
    <w:rsid w:val="00CA26EF"/>
    <w:rsid w:val="00CA728C"/>
    <w:rsid w:val="00CA7DE9"/>
    <w:rsid w:val="00CB04AA"/>
    <w:rsid w:val="00CB0A27"/>
    <w:rsid w:val="00CB2282"/>
    <w:rsid w:val="00CB2BB8"/>
    <w:rsid w:val="00CB6B48"/>
    <w:rsid w:val="00CC2961"/>
    <w:rsid w:val="00CC3054"/>
    <w:rsid w:val="00CC34E2"/>
    <w:rsid w:val="00CC3DE1"/>
    <w:rsid w:val="00CC472B"/>
    <w:rsid w:val="00CC7621"/>
    <w:rsid w:val="00CE1325"/>
    <w:rsid w:val="00CE19B9"/>
    <w:rsid w:val="00CE3455"/>
    <w:rsid w:val="00CE3C51"/>
    <w:rsid w:val="00CE476A"/>
    <w:rsid w:val="00CE5864"/>
    <w:rsid w:val="00CE5989"/>
    <w:rsid w:val="00CE755C"/>
    <w:rsid w:val="00CF2D2A"/>
    <w:rsid w:val="00CF53FB"/>
    <w:rsid w:val="00CF5A81"/>
    <w:rsid w:val="00CF6371"/>
    <w:rsid w:val="00CF7453"/>
    <w:rsid w:val="00D037E4"/>
    <w:rsid w:val="00D042C5"/>
    <w:rsid w:val="00D04D0D"/>
    <w:rsid w:val="00D06A00"/>
    <w:rsid w:val="00D11780"/>
    <w:rsid w:val="00D11784"/>
    <w:rsid w:val="00D1695E"/>
    <w:rsid w:val="00D16A68"/>
    <w:rsid w:val="00D21A2E"/>
    <w:rsid w:val="00D223E2"/>
    <w:rsid w:val="00D229E7"/>
    <w:rsid w:val="00D235A6"/>
    <w:rsid w:val="00D235CC"/>
    <w:rsid w:val="00D2385A"/>
    <w:rsid w:val="00D31C85"/>
    <w:rsid w:val="00D31F45"/>
    <w:rsid w:val="00D326D1"/>
    <w:rsid w:val="00D343F3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11DB"/>
    <w:rsid w:val="00D87CB6"/>
    <w:rsid w:val="00D9558A"/>
    <w:rsid w:val="00D95BD0"/>
    <w:rsid w:val="00DA35E9"/>
    <w:rsid w:val="00DA52B8"/>
    <w:rsid w:val="00DA5A99"/>
    <w:rsid w:val="00DA618B"/>
    <w:rsid w:val="00DA6893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1193"/>
    <w:rsid w:val="00DD23C1"/>
    <w:rsid w:val="00DD2A8E"/>
    <w:rsid w:val="00DD44F4"/>
    <w:rsid w:val="00DE2C75"/>
    <w:rsid w:val="00DE41C2"/>
    <w:rsid w:val="00DE7D9C"/>
    <w:rsid w:val="00DF098D"/>
    <w:rsid w:val="00DF184A"/>
    <w:rsid w:val="00DF38DA"/>
    <w:rsid w:val="00DF47A0"/>
    <w:rsid w:val="00DF5744"/>
    <w:rsid w:val="00DF7721"/>
    <w:rsid w:val="00E01462"/>
    <w:rsid w:val="00E04528"/>
    <w:rsid w:val="00E06766"/>
    <w:rsid w:val="00E068AB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5569C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1E44"/>
    <w:rsid w:val="00E9335E"/>
    <w:rsid w:val="00E94C69"/>
    <w:rsid w:val="00EA074D"/>
    <w:rsid w:val="00EA09C3"/>
    <w:rsid w:val="00EA44C7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3E1"/>
    <w:rsid w:val="00EE3BCD"/>
    <w:rsid w:val="00EF1E1F"/>
    <w:rsid w:val="00EF6684"/>
    <w:rsid w:val="00F01D7C"/>
    <w:rsid w:val="00F046FE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1BB7"/>
    <w:rsid w:val="00F33140"/>
    <w:rsid w:val="00F33840"/>
    <w:rsid w:val="00F349DA"/>
    <w:rsid w:val="00F36CD7"/>
    <w:rsid w:val="00F407DF"/>
    <w:rsid w:val="00F41A58"/>
    <w:rsid w:val="00F43156"/>
    <w:rsid w:val="00F46848"/>
    <w:rsid w:val="00F65D6F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3E10"/>
    <w:rsid w:val="00FA5FF2"/>
    <w:rsid w:val="00FA6F59"/>
    <w:rsid w:val="00FA7F16"/>
    <w:rsid w:val="00FB5C8A"/>
    <w:rsid w:val="00FB67BC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45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2023-08-21T13:41:00Z</cp:lastPrinted>
  <dcterms:created xsi:type="dcterms:W3CDTF">2023-11-27T19:30:00Z</dcterms:created>
  <dcterms:modified xsi:type="dcterms:W3CDTF">2023-11-27T19:30:00Z</dcterms:modified>
</cp:coreProperties>
</file>